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png" ContentType="image/png"/>
  <Override PartName="/word/media/image4.png" ContentType="image/png"/>
  <Override PartName="/word/media/image3.png" ContentType="image/png"/>
  <Override PartName="/word/media/image6.emf" ContentType="image/x-emf"/>
  <Override PartName="/word/media/image2.png" ContentType="image/png"/>
  <Override PartName="/word/media/image1.emf" ContentType="image/x-e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ntenudecadre"/>
        <w:jc w:val="center"/>
        <w:rPr>
          <w:rFonts w:ascii="Impact" w:hAnsi="Impact"/>
          <w:sz w:val="48"/>
          <w:szCs w:val="48"/>
        </w:rPr>
      </w:pPr>
      <w:r>
        <w:rPr>
          <w:rFonts w:ascii="Impact" w:hAnsi="Impact"/>
          <w:sz w:val="48"/>
          <w:szCs w:val="48"/>
        </w:rPr>
        <w:t>Contre la politique du Président des riches, tous dans la rue le 16 novembre !</w:t>
      </w:r>
    </w:p>
    <w:p>
      <w:pPr>
        <w:pStyle w:val="Contenudecadre"/>
        <w:rPr/>
      </w:pPr>
      <w:r>
        <w:rPr/>
        <w:drawing>
          <wp:anchor behindDoc="0" distT="0" distB="0" distL="0" distR="0" simplePos="0" locked="0" layoutInCell="1" allowOverlap="1" relativeHeight="1">
            <wp:simplePos x="0" y="0"/>
            <wp:positionH relativeFrom="column">
              <wp:posOffset>1587500</wp:posOffset>
            </wp:positionH>
            <wp:positionV relativeFrom="paragraph">
              <wp:posOffset>145415</wp:posOffset>
            </wp:positionV>
            <wp:extent cx="2945130" cy="361188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945130" cy="3611880"/>
                    </a:xfrm>
                    <a:prstGeom prst="rect">
                      <a:avLst/>
                    </a:prstGeom>
                    <a:noFill/>
                    <a:ln w="9525">
                      <a:noFill/>
                      <a:miter lim="800000"/>
                      <a:headEnd/>
                      <a:tailEnd/>
                    </a:ln>
                  </pic:spPr>
                </pic:pic>
              </a:graphicData>
            </a:graphic>
          </wp:anchor>
        </w:drawing>
      </w:r>
    </w:p>
    <w:p>
      <w:pPr>
        <w:pStyle w:val="Contenudecadre"/>
        <w:rPr/>
      </w:pPr>
      <w:r>
        <w:rPr/>
      </w:r>
    </w:p>
    <w:p>
      <w:pPr>
        <w:pStyle w:val="Contenudecadre"/>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rFonts w:ascii="Estrangelo Edessa" w:hAnsi="Estrangelo Edessa"/>
          <w:b w:val="false"/>
          <w:bCs w:val="false"/>
          <w:sz w:val="24"/>
          <w:szCs w:val="24"/>
        </w:rPr>
      </w:pPr>
      <w:r>
        <w:rPr>
          <w:rFonts w:ascii="Estrangelo Edessa" w:hAnsi="Estrangelo Edessa"/>
          <w:b w:val="false"/>
          <w:bCs w:val="false"/>
          <w:sz w:val="24"/>
          <w:szCs w:val="24"/>
        </w:rPr>
        <w:t xml:space="preserve"> </w:t>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pPr>
      <w:r>
        <w:rPr/>
      </w:r>
    </w:p>
    <w:p>
      <w:pPr>
        <w:pStyle w:val="Corpsdetexte"/>
        <w:spacing w:lineRule="auto" w:line="240"/>
        <w:jc w:val="both"/>
        <w:rPr>
          <w:rFonts w:ascii="Estrangelo Edessa" w:hAnsi="Estrangelo Edessa"/>
          <w:b w:val="false"/>
          <w:bCs w:val="false"/>
          <w:sz w:val="32"/>
          <w:szCs w:val="32"/>
        </w:rPr>
      </w:pPr>
      <w:r>
        <w:rPr>
          <w:rFonts w:ascii="Estrangelo Edessa" w:hAnsi="Estrangelo Edessa"/>
          <w:b w:val="false"/>
          <w:bCs w:val="false"/>
          <w:sz w:val="32"/>
          <w:szCs w:val="32"/>
        </w:rPr>
        <w:t>F</w:t>
      </w:r>
      <w:r>
        <w:rPr>
          <w:rFonts w:ascii="Estrangelo Edessa" w:hAnsi="Estrangelo Edessa"/>
          <w:b w:val="false"/>
          <w:bCs w:val="false"/>
          <w:sz w:val="32"/>
          <w:szCs w:val="32"/>
        </w:rPr>
        <w:t xml:space="preserve">ace à la politique d'Emmanuel Macron et de son gouvernement, faisons-nous entendre ! Refusons la casse du code du travail avec les ordonnances. Dénonçons les dispositions inégalitaires votées dans le budget (ISF, APL, réforme impôt sur les hauts revenus...) qui viendront enrichir les plus fortunés. Mobilisons-nous pour l'hôpital public et et les services publics lourdement menacés. </w:t>
      </w:r>
    </w:p>
    <w:p>
      <w:pPr>
        <w:pStyle w:val="Paragraphestandard"/>
        <w:bidi w:val="0"/>
        <w:spacing w:lineRule="auto" w:line="240" w:before="0" w:after="0"/>
        <w:ind w:left="0" w:right="0" w:hanging="0"/>
        <w:jc w:val="left"/>
        <w:textAlignment w:val="center"/>
        <w:rPr>
          <w:rFonts w:eastAsia="Acumin Pro" w:cs="Acumin Pro" w:ascii="Estrangelo Edessa" w:hAnsi="Estrangelo Edessa"/>
          <w:b w:val="false"/>
          <w:bCs w:val="false"/>
          <w:i w:val="false"/>
          <w:iCs w:val="false"/>
          <w:caps w:val="false"/>
          <w:smallCaps w:val="false"/>
          <w:strike w:val="false"/>
          <w:dstrike w:val="false"/>
          <w:color w:val="000000"/>
          <w:spacing w:val="0"/>
          <w:w w:val="100"/>
          <w:position w:val="0"/>
          <w:sz w:val="20"/>
          <w:sz w:val="20"/>
          <w:szCs w:val="20"/>
          <w:u w:val="none"/>
          <w:vertAlign w:val="baseline"/>
          <w:em w:val="none"/>
          <w:lang w:val="fr-FR"/>
        </w:rPr>
      </w:pPr>
      <w:r>
        <w:rPr>
          <w:rFonts w:eastAsia="Acumin Pro" w:cs="Acumin Pro" w:ascii="Estrangelo Edessa" w:hAnsi="Estrangelo Edessa"/>
          <w:b w:val="false"/>
          <w:bCs w:val="false"/>
          <w:i w:val="false"/>
          <w:iCs w:val="false"/>
          <w:caps w:val="false"/>
          <w:smallCaps w:val="false"/>
          <w:strike w:val="false"/>
          <w:dstrike w:val="false"/>
          <w:color w:val="000000"/>
          <w:spacing w:val="0"/>
          <w:w w:val="100"/>
          <w:position w:val="0"/>
          <w:sz w:val="20"/>
          <w:sz w:val="20"/>
          <w:szCs w:val="20"/>
          <w:u w:val="none"/>
          <w:vertAlign w:val="baseline"/>
          <w:em w:val="none"/>
          <w:lang w:val="fr-FR"/>
        </w:rPr>
      </w:r>
    </w:p>
    <w:p>
      <w:pPr>
        <w:pStyle w:val="Paragraphestandard"/>
        <w:bidi w:val="0"/>
        <w:spacing w:lineRule="auto" w:line="240" w:before="0" w:after="0"/>
        <w:ind w:left="0" w:right="0" w:hanging="0"/>
        <w:jc w:val="center"/>
        <w:textAlignment w:val="center"/>
        <w:rPr>
          <w:rFonts w:eastAsia="Acumin Pro" w:cs="Acumin Pro" w:ascii="Estrangelo Edessa" w:hAnsi="Estrangelo Edessa"/>
          <w:b/>
          <w:bCs/>
          <w:i w:val="false"/>
          <w:iCs w:val="false"/>
          <w:caps w:val="false"/>
          <w:smallCaps w:val="false"/>
          <w:strike w:val="false"/>
          <w:dstrike w:val="false"/>
          <w:color w:val="FF0000"/>
          <w:spacing w:val="0"/>
          <w:w w:val="100"/>
          <w:position w:val="0"/>
          <w:sz w:val="40"/>
          <w:sz w:val="40"/>
          <w:szCs w:val="40"/>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FF0000"/>
          <w:spacing w:val="0"/>
          <w:w w:val="100"/>
          <w:position w:val="0"/>
          <w:sz w:val="40"/>
          <w:sz w:val="40"/>
          <w:szCs w:val="40"/>
          <w:u w:val="none"/>
          <w:vertAlign w:val="baseline"/>
          <w:em w:val="none"/>
          <w:lang w:val="fr-FR"/>
        </w:rPr>
        <w:t xml:space="preserve">Rendez-vous le </w:t>
      </w:r>
      <w:r>
        <w:rPr>
          <w:rFonts w:eastAsia="Acumin Pro" w:cs="Acumin Pro" w:ascii="Estrangelo Edessa" w:hAnsi="Estrangelo Edessa"/>
          <w:b/>
          <w:bCs/>
          <w:i w:val="false"/>
          <w:iCs w:val="false"/>
          <w:caps w:val="false"/>
          <w:smallCaps w:val="false"/>
          <w:strike w:val="false"/>
          <w:dstrike w:val="false"/>
          <w:color w:val="FF0000"/>
          <w:spacing w:val="0"/>
          <w:w w:val="100"/>
          <w:position w:val="0"/>
          <w:sz w:val="40"/>
          <w:sz w:val="40"/>
          <w:szCs w:val="40"/>
          <w:u w:val="none"/>
          <w:vertAlign w:val="baseline"/>
          <w:em w:val="none"/>
          <w:lang w:val="fr-FR"/>
        </w:rPr>
        <w:t>jeudi 16 novembre</w:t>
      </w:r>
      <w:r>
        <w:rPr>
          <w:rFonts w:eastAsia="Acumin Pro" w:cs="Acumin Pro" w:ascii="Estrangelo Edessa" w:hAnsi="Estrangelo Edessa"/>
          <w:b/>
          <w:bCs/>
          <w:i w:val="false"/>
          <w:iCs w:val="false"/>
          <w:caps w:val="false"/>
          <w:smallCaps w:val="false"/>
          <w:strike w:val="false"/>
          <w:dstrike w:val="false"/>
          <w:color w:val="FF0000"/>
          <w:spacing w:val="0"/>
          <w:w w:val="100"/>
          <w:position w:val="0"/>
          <w:sz w:val="40"/>
          <w:sz w:val="40"/>
          <w:szCs w:val="40"/>
          <w:u w:val="none"/>
          <w:vertAlign w:val="baseline"/>
          <w:em w:val="none"/>
          <w:lang w:val="fr-FR"/>
        </w:rPr>
        <w:t xml:space="preserve"> </w:t>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0"/>
          <w:sz w:val="20"/>
          <w:szCs w:val="20"/>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0"/>
          <w:sz w:val="20"/>
          <w:szCs w:val="20"/>
          <w:u w:val="none"/>
          <w:vertAlign w:val="baseline"/>
          <w:em w:val="none"/>
          <w:lang w:val="fr-FR"/>
        </w:rPr>
        <w:drawing>
          <wp:anchor behindDoc="0" distT="0" distB="0" distL="0" distR="0" simplePos="0" locked="0" layoutInCell="1" allowOverlap="1" relativeHeight="3">
            <wp:simplePos x="0" y="0"/>
            <wp:positionH relativeFrom="column">
              <wp:posOffset>-95250</wp:posOffset>
            </wp:positionH>
            <wp:positionV relativeFrom="paragraph">
              <wp:posOffset>100965</wp:posOffset>
            </wp:positionV>
            <wp:extent cx="310515" cy="42418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10515" cy="424180"/>
                    </a:xfrm>
                    <a:prstGeom prst="rect">
                      <a:avLst/>
                    </a:prstGeom>
                    <a:noFill/>
                    <a:ln w="9525">
                      <a:noFill/>
                      <a:miter lim="800000"/>
                      <a:headEnd/>
                      <a:tailEnd/>
                    </a:ln>
                  </pic:spPr>
                </pic:pic>
              </a:graphicData>
            </a:graphic>
          </wp:anchor>
        </w:drawing>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t>Place de la République......</w:t>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drawing>
          <wp:anchor behindDoc="0" distT="0" distB="0" distL="0" distR="0" simplePos="0" locked="0" layoutInCell="1" allowOverlap="1" relativeHeight="4">
            <wp:simplePos x="0" y="0"/>
            <wp:positionH relativeFrom="column">
              <wp:posOffset>-92075</wp:posOffset>
            </wp:positionH>
            <wp:positionV relativeFrom="paragraph">
              <wp:posOffset>85725</wp:posOffset>
            </wp:positionV>
            <wp:extent cx="271145" cy="32448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71145" cy="324485"/>
                    </a:xfrm>
                    <a:prstGeom prst="rect">
                      <a:avLst/>
                    </a:prstGeom>
                    <a:noFill/>
                    <a:ln w="9525">
                      <a:noFill/>
                      <a:miter lim="800000"/>
                      <a:headEnd/>
                      <a:tailEnd/>
                    </a:ln>
                  </pic:spPr>
                </pic:pic>
              </a:graphicData>
            </a:graphic>
          </wp:anchor>
        </w:drawing>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t xml:space="preserve">  </w:t>
      </w: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t>10h00</w:t>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drawing>
          <wp:anchor behindDoc="0" distT="0" distB="0" distL="0" distR="0" simplePos="0" locked="0" layoutInCell="1" allowOverlap="1" relativeHeight="5">
            <wp:simplePos x="0" y="0"/>
            <wp:positionH relativeFrom="column">
              <wp:posOffset>-136525</wp:posOffset>
            </wp:positionH>
            <wp:positionV relativeFrom="paragraph">
              <wp:posOffset>43815</wp:posOffset>
            </wp:positionV>
            <wp:extent cx="316230" cy="32512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316230" cy="325120"/>
                    </a:xfrm>
                    <a:prstGeom prst="rect">
                      <a:avLst/>
                    </a:prstGeom>
                    <a:noFill/>
                    <a:ln w="9525">
                      <a:noFill/>
                      <a:miter lim="800000"/>
                      <a:headEnd/>
                      <a:tailEnd/>
                    </a:ln>
                  </pic:spPr>
                </pic:pic>
              </a:graphicData>
            </a:graphic>
          </wp:anchor>
        </w:drawing>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t xml:space="preserve">  </w:t>
      </w: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t>Fédération de la ….du Parti communiste français, 2 rue.......  / 0402.....</w:t>
      </w:r>
    </w:p>
    <w:p>
      <w:pPr>
        <w:pStyle w:val="Paragraphestandard"/>
        <w:bidi w:val="0"/>
        <w:spacing w:lineRule="auto" w:line="240" w:before="0" w:after="0"/>
        <w:ind w:left="0" w:right="0" w:hanging="0"/>
        <w:jc w:val="left"/>
        <w:textAlignment w:val="cente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Estrangelo Edessa" w:hAnsi="Estrangelo Edessa"/>
          <w:b/>
          <w:bCs/>
          <w:i w:val="false"/>
          <w:iCs w:val="false"/>
          <w:caps w:val="false"/>
          <w:smallCaps w:val="false"/>
          <w:strike w:val="false"/>
          <w:dstrike w:val="false"/>
          <w:color w:val="000000"/>
          <w:spacing w:val="0"/>
          <w:w w:val="100"/>
          <w:position w:val="0"/>
          <w:sz w:val="28"/>
          <w:sz w:val="28"/>
          <w:szCs w:val="28"/>
          <w:u w:val="none"/>
          <w:vertAlign w:val="baseline"/>
          <w:em w:val="none"/>
          <w:lang w:val="fr-FR"/>
        </w:rPr>
      </w:r>
    </w:p>
    <w:p>
      <w:pPr>
        <w:pStyle w:val="Corpsdetexte"/>
        <w:spacing w:lineRule="auto" w:line="240"/>
        <w:jc w:val="both"/>
        <w:rPr>
          <w:rFonts w:ascii="Estrangelo Edessa" w:hAnsi="Estrangelo Edessa"/>
          <w:sz w:val="28"/>
          <w:szCs w:val="28"/>
        </w:rPr>
      </w:pPr>
      <w:r>
        <w:rPr>
          <w:rFonts w:ascii="Estrangelo Edessa" w:hAnsi="Estrangelo Edessa"/>
          <w:sz w:val="28"/>
          <w:szCs w:val="28"/>
        </w:rPr>
      </w:r>
    </w:p>
    <w:p>
      <w:pPr>
        <w:pStyle w:val="Corpsdetexte"/>
        <w:spacing w:lineRule="auto" w:line="240"/>
        <w:jc w:val="both"/>
        <w:rPr>
          <w:rFonts w:ascii="Estrangelo Edessa" w:hAnsi="Estrangelo Edessa"/>
          <w:b w:val="false"/>
          <w:bCs w:val="false"/>
          <w:sz w:val="28"/>
          <w:szCs w:val="28"/>
        </w:rPr>
      </w:pPr>
      <w:r>
        <w:rPr>
          <w:rFonts w:ascii="Estrangelo Edessa" w:hAnsi="Estrangelo Edessa"/>
          <w:b w:val="false"/>
          <w:bCs w:val="false"/>
          <w:sz w:val="28"/>
          <w:szCs w:val="28"/>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2667000" cy="1181100"/>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2667000" cy="1181100"/>
                    </a:xfrm>
                    <a:prstGeom prst="rect">
                      <a:avLst/>
                    </a:prstGeom>
                    <a:noFill/>
                    <a:ln w="9525">
                      <a:noFill/>
                      <a:miter lim="800000"/>
                      <a:headEnd/>
                      <a:tailEnd/>
                    </a:ln>
                  </pic:spPr>
                </pic:pic>
              </a:graphicData>
            </a:graphic>
          </wp:anchor>
        </w:drawing>
      </w:r>
    </w:p>
    <w:tbl>
      <w:tblPr>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9638"/>
      </w:tblGrid>
      <w:tr>
        <w:trPr>
          <w:cantSplit w:val="false"/>
        </w:trPr>
        <w:tc>
          <w:tcPr>
            <w:tcW w:w="9638" w:type="dxa"/>
            <w:tcBorders>
              <w:top w:val="nil"/>
              <w:left w:val="nil"/>
              <w:bottom w:val="nil"/>
              <w:insideH w:val="nil"/>
              <w:right w:val="nil"/>
              <w:insideV w:val="nil"/>
            </w:tcBorders>
            <w:shd w:fill="E6E6E6" w:val="clear"/>
          </w:tcPr>
          <w:p>
            <w:pPr>
              <w:pStyle w:val="Paragraphestandard"/>
              <w:pageBreakBefore/>
              <w:bidi w:val="0"/>
              <w:spacing w:lineRule="auto" w:line="240" w:before="0" w:after="283"/>
              <w:ind w:left="0" w:right="0" w:hanging="0"/>
              <w:jc w:val="center"/>
              <w:textAlignment w:val="center"/>
              <w:rPr>
                <w:rFonts w:eastAsia="Acumin Pro Semibold" w:cs="Acumin Pro Semibold" w:ascii="Arial Black" w:hAnsi="Arial Black"/>
                <w:b/>
                <w:bCs/>
                <w:i w:val="false"/>
                <w:iCs w:val="false"/>
                <w:caps w:val="false"/>
                <w:smallCaps w:val="false"/>
                <w:strike w:val="false"/>
                <w:dstrike w:val="false"/>
                <w:color w:val="FF0000"/>
                <w:spacing w:val="0"/>
                <w:w w:val="100"/>
                <w:position w:val="0"/>
                <w:sz w:val="32"/>
                <w:sz w:val="32"/>
                <w:szCs w:val="32"/>
                <w:u w:val="none"/>
                <w:vertAlign w:val="baseline"/>
                <w:em w:val="none"/>
                <w:lang w:val="fr-FR"/>
              </w:rPr>
            </w:pPr>
            <w:r>
              <w:rPr>
                <w:rFonts w:eastAsia="Acumin Pro Semibold" w:cs="Acumin Pro Semibold" w:ascii="Arial Black" w:hAnsi="Arial Black"/>
                <w:b/>
                <w:bCs/>
                <w:i w:val="false"/>
                <w:iCs w:val="false"/>
                <w:caps w:val="false"/>
                <w:smallCaps w:val="false"/>
                <w:strike w:val="false"/>
                <w:dstrike w:val="false"/>
                <w:color w:val="FF0000"/>
                <w:spacing w:val="0"/>
                <w:w w:val="100"/>
                <w:position w:val="0"/>
                <w:sz w:val="32"/>
                <w:sz w:val="32"/>
                <w:szCs w:val="32"/>
                <w:u w:val="none"/>
                <w:vertAlign w:val="baseline"/>
                <w:em w:val="none"/>
                <w:lang w:val="fr-FR"/>
              </w:rPr>
              <w:t>U</w:t>
            </w:r>
            <w:r>
              <w:rPr>
                <w:rFonts w:eastAsia="Acumin Pro Semibold" w:cs="Acumin Pro Semibold" w:ascii="Arial Black" w:hAnsi="Arial Black"/>
                <w:b/>
                <w:bCs/>
                <w:i w:val="false"/>
                <w:iCs w:val="false"/>
                <w:caps w:val="false"/>
                <w:smallCaps w:val="false"/>
                <w:strike w:val="false"/>
                <w:dstrike w:val="false"/>
                <w:color w:val="FF0000"/>
                <w:spacing w:val="0"/>
                <w:w w:val="100"/>
                <w:position w:val="0"/>
                <w:sz w:val="32"/>
                <w:sz w:val="32"/>
                <w:szCs w:val="32"/>
                <w:u w:val="none"/>
                <w:vertAlign w:val="baseline"/>
                <w:em w:val="none"/>
                <w:lang w:val="fr-FR"/>
              </w:rPr>
              <w:t>ne autre utilisation de l'argent est possible</w:t>
            </w:r>
            <w:r>
              <w:rPr>
                <w:rFonts w:eastAsia="Acumin Pro Semibold" w:cs="Acumin Pro Semibold" w:ascii="Arial Black" w:hAnsi="Arial Black"/>
                <w:b/>
                <w:bCs/>
                <w:i w:val="false"/>
                <w:iCs w:val="false"/>
                <w:caps w:val="false"/>
                <w:smallCaps w:val="false"/>
                <w:strike w:val="false"/>
                <w:dstrike w:val="false"/>
                <w:color w:val="FF0000"/>
                <w:spacing w:val="0"/>
                <w:w w:val="100"/>
                <w:position w:val="0"/>
                <w:sz w:val="32"/>
                <w:sz w:val="32"/>
                <w:szCs w:val="32"/>
                <w:u w:val="none"/>
                <w:vertAlign w:val="baseline"/>
                <w:em w:val="none"/>
                <w:lang w:val="fr-FR"/>
              </w:rPr>
              <w:t>, l</w:t>
            </w:r>
            <w:r>
              <w:rPr>
                <w:rFonts w:eastAsia="Acumin Pro Semibold" w:cs="Acumin Pro Semibold" w:ascii="Arial Black" w:hAnsi="Arial Black"/>
                <w:b/>
                <w:bCs/>
                <w:i w:val="false"/>
                <w:iCs w:val="false"/>
                <w:caps w:val="false"/>
                <w:smallCaps w:val="false"/>
                <w:strike w:val="false"/>
                <w:dstrike w:val="false"/>
                <w:color w:val="FF0000"/>
                <w:spacing w:val="0"/>
                <w:w w:val="100"/>
                <w:position w:val="0"/>
                <w:sz w:val="32"/>
                <w:sz w:val="32"/>
                <w:szCs w:val="32"/>
                <w:u w:val="none"/>
                <w:vertAlign w:val="baseline"/>
                <w:em w:val="none"/>
                <w:lang w:val="fr-FR"/>
              </w:rPr>
              <w:t xml:space="preserve">es communistes proposent : </w:t>
            </w:r>
          </w:p>
          <w:p>
            <w:pPr>
              <w:pStyle w:val="Corpsdetexte"/>
              <w:spacing w:lineRule="auto" w:line="240" w:before="0" w:after="283"/>
              <w:jc w:val="both"/>
              <w:rPr>
                <w:rFonts w:eastAsia="Acumin Pro" w:cs="Acumin Pro" w:ascii="Arial Black" w:hAnsi="Arial Black"/>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cumin Pro" w:cs="Acumin Pro" w:ascii="Arial Black" w:hAnsi="Arial Black"/>
                <w:b/>
                <w:bCs/>
                <w:i w:val="false"/>
                <w:iCs w:val="false"/>
                <w:caps w:val="false"/>
                <w:smallCaps w:val="false"/>
                <w:strike w:val="false"/>
                <w:dstrike w:val="false"/>
                <w:color w:val="000000"/>
                <w:spacing w:val="0"/>
                <w:w w:val="100"/>
                <w:position w:val="0"/>
                <w:sz w:val="28"/>
                <w:sz w:val="28"/>
                <w:szCs w:val="28"/>
                <w:u w:val="none"/>
                <w:vertAlign w:val="baseline"/>
                <w:em w:val="none"/>
                <w:lang w:val="fr-FR"/>
              </w:rPr>
              <w:t xml:space="preserve">Reprendre l'argent : </w:t>
            </w:r>
          </w:p>
          <w:p>
            <w:pPr>
              <w:pStyle w:val="Corpsdetexte"/>
              <w:numPr>
                <w:ilvl w:val="0"/>
                <w:numId w:val="1"/>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S</w:t>
            </w: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uppression de la réforme de l'ISF : +3,2 Mds d'euros</w:t>
            </w:r>
          </w:p>
          <w:p>
            <w:pPr>
              <w:pStyle w:val="Corpsdetexte"/>
              <w:numPr>
                <w:ilvl w:val="0"/>
                <w:numId w:val="1"/>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Suppression de la taxe unique à 30 % et de la baisse de la taxe sur les transactions financières : 4 Mds d'euros</w:t>
            </w:r>
          </w:p>
          <w:p>
            <w:pPr>
              <w:pStyle w:val="Corpsdetexte"/>
              <w:numPr>
                <w:ilvl w:val="0"/>
                <w:numId w:val="1"/>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Suppression de la baisse de l'impôt sur les sociétés : +1,2 Mds d'euros</w:t>
            </w:r>
          </w:p>
          <w:p>
            <w:pPr>
              <w:pStyle w:val="Corpsdetexte"/>
              <w:numPr>
                <w:ilvl w:val="0"/>
                <w:numId w:val="1"/>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Suppression du CICE : +28 Mds d'euros</w:t>
            </w:r>
          </w:p>
          <w:p>
            <w:pPr>
              <w:pStyle w:val="Corpsdetexte"/>
              <w:numPr>
                <w:ilvl w:val="0"/>
                <w:numId w:val="1"/>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 xml:space="preserve">Plan de lutte contre l'évasion fiscale : 7 Mds d'euros </w:t>
            </w:r>
          </w:p>
          <w:p>
            <w:pPr>
              <w:pStyle w:val="Corpsdetexte"/>
              <w:spacing w:lineRule="auto" w:line="240" w:before="0" w:after="283"/>
              <w:jc w:val="both"/>
              <w:rPr>
                <w:rFonts w:eastAsia="Arial" w:cs="Arial" w:ascii="Arial Black" w:hAnsi="Arial Black"/>
                <w:b/>
                <w:bCs/>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Arial Black" w:hAnsi="Arial Black"/>
                <w:b/>
                <w:bCs/>
                <w:i w:val="false"/>
                <w:iCs w:val="false"/>
                <w:caps w:val="false"/>
                <w:smallCaps w:val="false"/>
                <w:strike w:val="false"/>
                <w:dstrike w:val="false"/>
                <w:color w:val="000000"/>
                <w:spacing w:val="0"/>
                <w:w w:val="100"/>
                <w:position w:val="0"/>
                <w:sz w:val="28"/>
                <w:sz w:val="28"/>
                <w:szCs w:val="28"/>
                <w:u w:val="none"/>
                <w:vertAlign w:val="baseline"/>
                <w:em w:val="none"/>
                <w:lang w:val="fr-FR"/>
              </w:rPr>
              <w:t>Répondre aux besoins humains :</w:t>
            </w:r>
          </w:p>
          <w:p>
            <w:pPr>
              <w:pStyle w:val="Corpsdetexte"/>
              <w:numPr>
                <w:ilvl w:val="0"/>
                <w:numId w:val="2"/>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28 Mds d'euros pour le pouvoir d'achat : annulation augmentation de la CSG, baisse de la TVA sur les produits de 1ere nécessité, rétablissement de la demi-part des veuves et veufs</w:t>
            </w:r>
          </w:p>
          <w:p>
            <w:pPr>
              <w:pStyle w:val="Corpsdetexte"/>
              <w:numPr>
                <w:ilvl w:val="0"/>
                <w:numId w:val="2"/>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 xml:space="preserve">6,5 Mds pour l'hôpital public et la Sécurité sociale </w:t>
            </w:r>
          </w:p>
          <w:p>
            <w:pPr>
              <w:pStyle w:val="Corpsdetexte"/>
              <w:numPr>
                <w:ilvl w:val="0"/>
                <w:numId w:val="2"/>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 xml:space="preserve">5 Mds en faveur de l'école publique et de l'éducation </w:t>
            </w:r>
          </w:p>
          <w:p>
            <w:pPr>
              <w:pStyle w:val="Corpsdetexte"/>
              <w:numPr>
                <w:ilvl w:val="0"/>
                <w:numId w:val="2"/>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3 Mds pour les collectivités locales et les services publics</w:t>
            </w:r>
          </w:p>
          <w:p>
            <w:pPr>
              <w:pStyle w:val="Corpsdetexte"/>
              <w:numPr>
                <w:ilvl w:val="0"/>
                <w:numId w:val="2"/>
              </w:numPr>
              <w:spacing w:lineRule="auto" w:line="240" w:before="0" w:after="283"/>
              <w:jc w:val="both"/>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pPr>
            <w:r>
              <w:rPr>
                <w:rFonts w:eastAsia="Arial" w:cs="Arial" w:ascii="Estrangelo Edessa" w:hAnsi="Estrangelo Edessa"/>
                <w:b w:val="false"/>
                <w:bCs w:val="false"/>
                <w:i w:val="false"/>
                <w:iCs w:val="false"/>
                <w:caps w:val="false"/>
                <w:smallCaps w:val="false"/>
                <w:strike w:val="false"/>
                <w:dstrike w:val="false"/>
                <w:color w:val="000000"/>
                <w:spacing w:val="0"/>
                <w:w w:val="100"/>
                <w:position w:val="0"/>
                <w:sz w:val="28"/>
                <w:sz w:val="28"/>
                <w:szCs w:val="28"/>
                <w:u w:val="none"/>
                <w:vertAlign w:val="baseline"/>
                <w:em w:val="none"/>
                <w:lang w:val="fr-FR"/>
              </w:rPr>
              <w:t>2,5 milliards d'euros pour le logement</w:t>
            </w:r>
          </w:p>
        </w:tc>
      </w:tr>
    </w:tbl>
    <w:p>
      <w:pPr>
        <w:pStyle w:val="Paragraphestandard"/>
        <w:bidi w:val="0"/>
        <w:spacing w:lineRule="auto" w:line="240" w:before="0" w:after="283"/>
        <w:ind w:left="0" w:right="0" w:hanging="0"/>
        <w:jc w:val="left"/>
        <w:textAlignment w:val="center"/>
        <w:rPr/>
      </w:pPr>
      <w:r>
        <w:rPr/>
      </w:r>
    </w:p>
    <w:p>
      <w:pPr>
        <w:pStyle w:val="Paragraphestandard"/>
        <w:bidi w:val="0"/>
        <w:spacing w:lineRule="auto" w:line="240" w:before="0" w:after="283"/>
        <w:ind w:left="0" w:right="0" w:hanging="0"/>
        <w:jc w:val="left"/>
        <w:textAlignment w:val="center"/>
        <w:rPr/>
      </w:pPr>
      <w:r>
        <w:rPr/>
        <w:drawing>
          <wp:anchor behindDoc="0" distT="0" distB="0" distL="0" distR="0" simplePos="0" locked="0" layoutInCell="1" allowOverlap="1" relativeHeight="0">
            <wp:simplePos x="0" y="0"/>
            <wp:positionH relativeFrom="column">
              <wp:posOffset>7620</wp:posOffset>
            </wp:positionH>
            <wp:positionV relativeFrom="paragraph">
              <wp:posOffset>-139700</wp:posOffset>
            </wp:positionV>
            <wp:extent cx="6242050" cy="2533015"/>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6242050" cy="2533015"/>
                    </a:xfrm>
                    <a:prstGeom prst="rect">
                      <a:avLst/>
                    </a:prstGeom>
                    <a:noFill/>
                    <a:ln w="9525">
                      <a:noFill/>
                      <a:miter lim="800000"/>
                      <a:headEnd/>
                      <a:tailEnd/>
                    </a:ln>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Minion Pro">
    <w:charset w:val="00"/>
    <w:family w:val="roman"/>
    <w:pitch w:val="variable"/>
  </w:font>
  <w:font w:name="Impact">
    <w:charset w:val="00"/>
    <w:family w:val="swiss"/>
    <w:pitch w:val="variable"/>
  </w:font>
  <w:font w:name="Estrangelo Edessa">
    <w:charset w:val="00"/>
    <w:family w:val="script"/>
    <w:pitch w:val="variable"/>
  </w:font>
  <w:font w:name="Estrangelo Edessa">
    <w:charset w:val="01"/>
    <w:family w:val="script"/>
    <w:pitch w:val="variable"/>
  </w:font>
  <w:font w:name="Arial Black">
    <w:charset w:val="01"/>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Times New Roman" w:hAnsi="Times New Roman" w:eastAsia="SimSun" w:cs="Arial"/>
        <w:sz w:val="24"/>
        <w:szCs w:val="24"/>
        <w:lang w:val="fr-FR" w:eastAsia="zh-CN" w:bidi="hi-IN"/>
      </w:rPr>
    </w:rPrDefault>
    <w:pPrDefault>
      <w:pPr/>
    </w:pPrDefault>
  </w:docDefaults>
  <w:style w:type="paragraph" w:styleId="Normal">
    <w:name w:val="Normal"/>
    <w:pPr>
      <w:widowControl w:val="false"/>
      <w:suppressAutoHyphens w:val="true"/>
      <w:kinsoku w:val="true"/>
      <w:overflowPunct w:val="false"/>
      <w:autoSpaceDE w:val="true"/>
      <w:bidi w:val="0"/>
      <w:jc w:val="left"/>
    </w:pPr>
    <w:rPr>
      <w:rFonts w:ascii="Times New Roman" w:hAnsi="Times New Roman" w:eastAsia="SimSun" w:cs="Arial"/>
      <w:color w:val="00000A"/>
      <w:sz w:val="24"/>
      <w:szCs w:val="24"/>
      <w:lang w:val="fr-FR" w:eastAsia="zh-CN" w:bidi="hi-IN"/>
    </w:rPr>
  </w:style>
  <w:style w:type="character" w:styleId="Puces">
    <w:name w:val="Puces"/>
    <w:rPr>
      <w:rFonts w:ascii="OpenSymbol" w:hAnsi="OpenSymbol" w:eastAsia="OpenSymbol" w:cs="OpenSymbol"/>
    </w:rPr>
  </w:style>
  <w:style w:type="paragraph" w:styleId="Titre">
    <w:name w:val="Titre"/>
    <w:basedOn w:val="Normal"/>
    <w:next w:val="Corpsdetexte"/>
    <w:pPr>
      <w:keepNext/>
      <w:spacing w:before="240" w:after="120"/>
    </w:pPr>
    <w:rPr>
      <w:rFonts w:ascii="Arial" w:hAnsi="Arial" w:eastAsia="Microsoft YaHei" w:cs="Arial"/>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Aucunstyle">
    <w:name w:val="[Aucun style]"/>
    <w:pPr>
      <w:widowControl w:val="false"/>
      <w:suppressAutoHyphens w:val="true"/>
      <w:kinsoku w:val="true"/>
      <w:overflowPunct w:val="false"/>
      <w:autoSpaceDE w:val="true"/>
      <w:bidi w:val="0"/>
      <w:spacing w:lineRule="auto" w:line="288" w:before="0" w:after="0"/>
      <w:ind w:left="0" w:right="0" w:hanging="0"/>
      <w:jc w:val="left"/>
      <w:textAlignment w:val="center"/>
    </w:pPr>
    <w:rPr>
      <w:rFonts w:ascii="Minion Pro" w:hAnsi="Minion Pro" w:eastAsia="Minion Pro" w:cs="Minion Pro"/>
      <w:b w:val="false"/>
      <w:bCs w:val="false"/>
      <w:i w:val="false"/>
      <w:iCs w:val="false"/>
      <w:strike w:val="false"/>
      <w:dstrike w:val="false"/>
      <w:color w:val="000000"/>
      <w:spacing w:val="0"/>
      <w:w w:val="100"/>
      <w:position w:val="0"/>
      <w:sz w:val="24"/>
      <w:sz w:val="24"/>
      <w:szCs w:val="24"/>
      <w:u w:val="none"/>
      <w:vertAlign w:val="baseline"/>
      <w:em w:val="none"/>
      <w:lang w:val="fr-FR" w:eastAsia="zh-CN" w:bidi="hi-IN"/>
    </w:rPr>
  </w:style>
  <w:style w:type="paragraph" w:styleId="Paragraphestandard">
    <w:name w:val="[Paragraphe standard]"/>
    <w:basedOn w:val="Aucunstyle"/>
    <w:pPr/>
    <w:rPr/>
  </w:style>
  <w:style w:type="paragraph" w:styleId="Contenudetableau">
    <w:name w:val="Contenu de tableau"/>
    <w:basedOn w:val="Normal"/>
    <w:pPr>
      <w:suppressLineNumbers/>
    </w:pPr>
    <w:rPr/>
  </w:style>
  <w:style w:type="paragraph" w:styleId="Contenudecadre">
    <w:name w:val="Contenu de cadr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emf"/><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366</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2017-10-03T17:18:48Z</dcterms:created>
  <dc:creator>François Polomé</dc:creator>
  <dc:language>fr-FR</dc:language>
  <dcterms:modified xsi:type="dcterms:W3CDTF">2017-11-07T16:23:55Z</dcterms:modified>
  <cp:revision>2</cp:revision>
</cp:coreProperties>
</file>